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3B" w:rsidRDefault="00907B18" w:rsidP="00907B18">
      <w:pPr>
        <w:pStyle w:val="a5"/>
        <w:ind w:left="-372"/>
        <w:jc w:val="center"/>
        <w:outlineLvl w:val="0"/>
        <w:rPr>
          <w:b/>
          <w:szCs w:val="28"/>
        </w:rPr>
      </w:pPr>
      <w:r w:rsidRPr="00D726CF">
        <w:rPr>
          <w:b/>
          <w:szCs w:val="28"/>
        </w:rPr>
        <w:t>МИНИСТЕРСТВО  НАУКИ</w:t>
      </w:r>
      <w:r w:rsidR="001D093B">
        <w:rPr>
          <w:b/>
          <w:szCs w:val="28"/>
        </w:rPr>
        <w:t xml:space="preserve"> И ВЫСШЕГО</w:t>
      </w:r>
      <w:r w:rsidR="001D093B" w:rsidRPr="001D093B">
        <w:t xml:space="preserve"> </w:t>
      </w:r>
      <w:r w:rsidR="001D093B" w:rsidRPr="001D093B">
        <w:rPr>
          <w:b/>
          <w:szCs w:val="28"/>
        </w:rPr>
        <w:t>ОБРАЗОВАНИЯ</w:t>
      </w:r>
    </w:p>
    <w:p w:rsidR="00907B18" w:rsidRPr="00D726CF" w:rsidRDefault="00907B18" w:rsidP="00907B18">
      <w:pPr>
        <w:pStyle w:val="a5"/>
        <w:ind w:left="-372"/>
        <w:jc w:val="center"/>
        <w:outlineLvl w:val="0"/>
        <w:rPr>
          <w:szCs w:val="28"/>
        </w:rPr>
      </w:pPr>
      <w:r w:rsidRPr="00D726CF">
        <w:rPr>
          <w:b/>
          <w:szCs w:val="28"/>
        </w:rPr>
        <w:t xml:space="preserve"> РОССИЙСКОЙ ФЕДЕРАЦИИ</w:t>
      </w:r>
    </w:p>
    <w:p w:rsidR="00907B18" w:rsidRPr="00D726CF" w:rsidRDefault="00907B18" w:rsidP="00907B18">
      <w:pPr>
        <w:pStyle w:val="3"/>
        <w:spacing w:after="0"/>
        <w:ind w:left="-142"/>
        <w:jc w:val="center"/>
        <w:rPr>
          <w:b/>
          <w:bCs/>
          <w:sz w:val="28"/>
          <w:szCs w:val="28"/>
        </w:rPr>
      </w:pPr>
      <w:r w:rsidRPr="00D726CF">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07B18" w:rsidRPr="00D726CF" w:rsidRDefault="00907B18" w:rsidP="00907B18">
      <w:pPr>
        <w:pStyle w:val="3"/>
        <w:spacing w:after="0"/>
        <w:ind w:left="-142"/>
        <w:jc w:val="center"/>
        <w:rPr>
          <w:b/>
          <w:bCs/>
          <w:sz w:val="28"/>
          <w:szCs w:val="28"/>
        </w:rPr>
      </w:pPr>
      <w:r w:rsidRPr="00D726CF">
        <w:rPr>
          <w:b/>
          <w:bCs/>
          <w:sz w:val="28"/>
          <w:szCs w:val="28"/>
        </w:rPr>
        <w:t xml:space="preserve">«Донской государственный технический университет» </w:t>
      </w:r>
    </w:p>
    <w:p w:rsidR="00907B18" w:rsidRPr="00D726CF" w:rsidRDefault="00907B18" w:rsidP="00907B18">
      <w:pPr>
        <w:pStyle w:val="3"/>
        <w:spacing w:after="0"/>
        <w:ind w:left="-142"/>
        <w:jc w:val="center"/>
        <w:rPr>
          <w:b/>
          <w:bCs/>
          <w:sz w:val="28"/>
          <w:szCs w:val="28"/>
        </w:rPr>
      </w:pPr>
      <w:r w:rsidRPr="00D726CF">
        <w:rPr>
          <w:b/>
          <w:bCs/>
          <w:sz w:val="28"/>
          <w:szCs w:val="28"/>
        </w:rPr>
        <w:t>в г. Волгодонске Ростовской области</w:t>
      </w:r>
    </w:p>
    <w:p w:rsidR="00907B18" w:rsidRPr="00D726CF" w:rsidRDefault="00907B18" w:rsidP="00907B18">
      <w:pPr>
        <w:jc w:val="center"/>
        <w:rPr>
          <w:b/>
          <w:bCs/>
          <w:sz w:val="28"/>
          <w:szCs w:val="28"/>
        </w:rPr>
      </w:pPr>
      <w:r w:rsidRPr="00D726CF">
        <w:rPr>
          <w:b/>
          <w:bCs/>
          <w:sz w:val="28"/>
          <w:szCs w:val="28"/>
        </w:rPr>
        <w:t>(Институт технологий (филиал) ДГТУ в г. Волгодонске)</w:t>
      </w:r>
    </w:p>
    <w:p w:rsidR="00907B18" w:rsidRPr="00D726CF" w:rsidRDefault="00907B18" w:rsidP="00907B18">
      <w:pPr>
        <w:pStyle w:val="1"/>
      </w:pPr>
    </w:p>
    <w:p w:rsidR="00907B18" w:rsidRPr="00D726CF" w:rsidRDefault="00907B18" w:rsidP="00907B18">
      <w:pPr>
        <w:jc w:val="center"/>
        <w:rPr>
          <w:sz w:val="28"/>
          <w:szCs w:val="28"/>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Default="00907B18" w:rsidP="00907B18">
      <w:pPr>
        <w:jc w:val="center"/>
        <w:rPr>
          <w:sz w:val="52"/>
          <w:szCs w:val="52"/>
        </w:rPr>
      </w:pP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0022171E">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22171E" w:rsidRDefault="00907B18" w:rsidP="00907B18">
      <w:pPr>
        <w:jc w:val="center"/>
        <w:rPr>
          <w:sz w:val="32"/>
          <w:szCs w:val="32"/>
        </w:rPr>
      </w:pPr>
      <w:r w:rsidRPr="00D726CF">
        <w:rPr>
          <w:sz w:val="32"/>
          <w:szCs w:val="32"/>
        </w:rPr>
        <w:t>для студентов направления 38.03.01 «Экономика»</w:t>
      </w:r>
      <w:r w:rsidR="0022171E">
        <w:rPr>
          <w:sz w:val="32"/>
          <w:szCs w:val="32"/>
        </w:rPr>
        <w:t xml:space="preserve">, </w:t>
      </w:r>
    </w:p>
    <w:p w:rsidR="00907B18" w:rsidRPr="00D726CF" w:rsidRDefault="0022171E" w:rsidP="00907B18">
      <w:pPr>
        <w:jc w:val="center"/>
        <w:rPr>
          <w:sz w:val="32"/>
          <w:szCs w:val="32"/>
        </w:rPr>
      </w:pPr>
      <w:r>
        <w:rPr>
          <w:sz w:val="32"/>
          <w:szCs w:val="32"/>
        </w:rPr>
        <w:t>38.03.02 «Менеджмент»</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Составитель – к.э.н., доц. Таранова Н.С.</w:t>
      </w: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Default="00014F36" w:rsidP="00907B18">
      <w:pPr>
        <w:jc w:val="center"/>
        <w:rPr>
          <w:sz w:val="40"/>
          <w:szCs w:val="40"/>
        </w:rPr>
      </w:pPr>
      <w:r>
        <w:rPr>
          <w:sz w:val="40"/>
          <w:szCs w:val="40"/>
        </w:rPr>
        <w:t>2022</w:t>
      </w:r>
      <w:bookmarkStart w:id="0" w:name="_GoBack"/>
      <w:bookmarkEnd w:id="0"/>
      <w:r w:rsidR="00907B18" w:rsidRPr="00D726CF">
        <w:rPr>
          <w:sz w:val="40"/>
          <w:szCs w:val="40"/>
        </w:rPr>
        <w:t>г.</w:t>
      </w:r>
    </w:p>
    <w:p w:rsidR="0022171E" w:rsidRPr="00D726CF" w:rsidRDefault="0022171E" w:rsidP="00907B18">
      <w:pPr>
        <w:jc w:val="center"/>
        <w:rPr>
          <w:sz w:val="40"/>
          <w:szCs w:val="40"/>
        </w:rPr>
      </w:pP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96870"/>
    <w:rsid w:val="00014F36"/>
    <w:rsid w:val="00064207"/>
    <w:rsid w:val="00145876"/>
    <w:rsid w:val="001D093B"/>
    <w:rsid w:val="0022171E"/>
    <w:rsid w:val="00796870"/>
    <w:rsid w:val="00907B18"/>
    <w:rsid w:val="00B372F4"/>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9</cp:revision>
  <dcterms:created xsi:type="dcterms:W3CDTF">2016-10-21T09:53:00Z</dcterms:created>
  <dcterms:modified xsi:type="dcterms:W3CDTF">2023-03-28T06:41:00Z</dcterms:modified>
</cp:coreProperties>
</file>